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Estar solterx está de moda, celebra contigo este día</w:t>
      </w:r>
    </w:p>
    <w:p w:rsidR="00000000" w:rsidDel="00000000" w:rsidP="00000000" w:rsidRDefault="00000000" w:rsidRPr="00000000" w14:paraId="00000002">
      <w:pPr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jc w:val="center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Hasta el 2021 en México había aproximadamente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44 millones 460 mil solterxs.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jc w:val="center"/>
        <w:rPr>
          <w:rFonts w:ascii="Proxima Nova" w:cs="Proxima Nova" w:eastAsia="Proxima Nova" w:hAnsi="Proxima Nova"/>
          <w:i w:val="1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La soltería es una oportunidad para cultivar el amor propio, la autoestima y la confianza en unx mismx.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jc w:val="both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Quedaron atrás aquellas épocas en las que ser solterx se veía como sinónimo de soledad, para dar paso a que la soltería sea una decisión, sin importar lo que quiera o piense la sociedad, porque ha quedado claro que no hay mejor compañía que la propia. Es por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esto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que cada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11 de noviembre se celebra el Día del Solterx, para enaltecer el orgullo de serlo.</w:t>
      </w:r>
    </w:p>
    <w:p w:rsidR="00000000" w:rsidDel="00000000" w:rsidP="00000000" w:rsidRDefault="00000000" w:rsidRPr="00000000" w14:paraId="00000007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En México, de acuerdo con el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INEGI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el 34.2% de lxs mexicanxs están solterxs y la Ciudad de México es la entidad con mayor porcentaje de solterxs, con el 38%. </w:t>
      </w:r>
    </w:p>
    <w:p w:rsidR="00000000" w:rsidDel="00000000" w:rsidP="00000000" w:rsidRDefault="00000000" w:rsidRPr="00000000" w14:paraId="00000009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“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Hoy en día hay más solterxs porque los tiempos han cambiado y no se le da tanto peso a la situación sentimental como antes. Actualmente las personas priorizan sus metas personales y profesionales; además, las formas de relacionarse también han cambiado, se han transformado y en muchas ocasiones, los vínculos no tienen que responder precisamente a un título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”, señaló Karimme Reyes, sexóloga de Platanomelón, la marca de juguetes eróticos online líder en México. </w:t>
      </w:r>
    </w:p>
    <w:p w:rsidR="00000000" w:rsidDel="00000000" w:rsidP="00000000" w:rsidRDefault="00000000" w:rsidRPr="00000000" w14:paraId="0000000B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Realmente sólo hay una pequeña diferencia del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1.2% entre lxs personas casadxs y solterxs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en el país, mientras que la unión libre es otra situación sentimental que va al alza, con el 18.3%. Esta última es la única que ha crecido de forma más contundente desde 2015, cuando sólo el 15.4% decía vivirla.</w:t>
      </w:r>
    </w:p>
    <w:p w:rsidR="00000000" w:rsidDel="00000000" w:rsidP="00000000" w:rsidRDefault="00000000" w:rsidRPr="00000000" w14:paraId="0000000D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Orgullo del 11/11</w:t>
      </w:r>
    </w:p>
    <w:p w:rsidR="00000000" w:rsidDel="00000000" w:rsidP="00000000" w:rsidRDefault="00000000" w:rsidRPr="00000000" w14:paraId="0000000F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El origen de este día nos lleva hasta China, y que se haya elegido el 11 del mes 11 (noviembre) no es casualidad: el 1 representa a una persona. </w:t>
      </w:r>
    </w:p>
    <w:p w:rsidR="00000000" w:rsidDel="00000000" w:rsidP="00000000" w:rsidRDefault="00000000" w:rsidRPr="00000000" w14:paraId="00000010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La soltería es una oportunidad para cultivar el amor propio, </w:t>
      </w:r>
      <w:r w:rsidDel="00000000" w:rsidR="00000000" w:rsidRPr="00000000">
        <w:rPr>
          <w:rFonts w:ascii="Proxima Nova" w:cs="Proxima Nova" w:eastAsia="Proxima Nova" w:hAnsi="Proxima Nova"/>
          <w:color w:val="202124"/>
          <w:highlight w:val="white"/>
          <w:rtl w:val="0"/>
        </w:rPr>
        <w:t xml:space="preserve">la autoestima y la confianza en unx mismx, así como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descubrir nuevas etapas personales.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Estar solterx permite conocerte más, pasar el tiempo como se quiera y con quien se quiera, invirtiendo en ti mismx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por lo que es una oportunidad invaluable para dar esos pasos hacia el autoconocimiento y la masturbación, porque atrás quedaron los días en los que a los juguetes sexuales les llamaban “consoladores”, pues más bien son compañeros de aventuras,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porque ¡no hay nada qué consolar y son para todxs!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Armar una colección de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juguetes eróticos ayuda a realizar la autoexploración de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tu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cuerpo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las nuevas formas en las que te gusta sentir tu cuerpo y trabajar en tu amor propio y autoestima sexual, ¿cómo?: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Explora tus posibilidades</w:t>
      </w:r>
    </w:p>
    <w:p w:rsidR="00000000" w:rsidDel="00000000" w:rsidP="00000000" w:rsidRDefault="00000000" w:rsidRPr="00000000" w14:paraId="00000014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Uno de los primeros pasos, y tal vez más complejos, es comenzar a verte con ojos de amor, respeto, complacencia y tolerancia, esta práctica comienza a dar resultados a nivel sexual, por supuesto: un cuerpo amado, es un cuerpo que disfruta del placer. Reflexiona si hay algún tabú o mito que se entrometa en tus pensamientos, si es así: ¿cuál? Obsérvalo, piénsalo e investiga cómo sería posible derrumbarlos. </w:t>
      </w:r>
    </w:p>
    <w:p w:rsidR="00000000" w:rsidDel="00000000" w:rsidP="00000000" w:rsidRDefault="00000000" w:rsidRPr="00000000" w14:paraId="00000015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Ármate para conocerte </w:t>
      </w:r>
    </w:p>
    <w:p w:rsidR="00000000" w:rsidDel="00000000" w:rsidP="00000000" w:rsidRDefault="00000000" w:rsidRPr="00000000" w14:paraId="00000017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Para disfrutarnos hay que querer hacerlo y tener las mejores herramientas. Como piensan en todo, Platanomelón tiene dos paquetones perfectos para disfrutar. El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kit ¡Por fin soltera!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Está creado para sentir aquello que no sabías que era posible. Contiene dos de los productos más exitosos para disfrutar como nunca de la estimulación interna y externa: el vibrador vaginal </w:t>
      </w:r>
      <w:hyperlink r:id="rId8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Lu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y el succionador de clítoris </w:t>
      </w:r>
      <w:hyperlink r:id="rId9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Mambo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Azul (sí, del que habla todo el mundo)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.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Además, lubricante a base agua, un limpiador de juguetes y neceser de regalo. </w:t>
      </w:r>
    </w:p>
    <w:p w:rsidR="00000000" w:rsidDel="00000000" w:rsidP="00000000" w:rsidRDefault="00000000" w:rsidRPr="00000000" w14:paraId="00000018">
      <w:pPr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El </w:t>
      </w:r>
      <w:hyperlink r:id="rId10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kit ¡Por fin soltero!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por su parte, contiene el masturbador </w:t>
      </w:r>
      <w:hyperlink r:id="rId11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Lola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que se adapta a la mano y al pene (sea cual sea su tamaño); para orgasmos inimaginados llega </w:t>
      </w:r>
      <w:hyperlink r:id="rId12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Luke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ideal para la estimulación del punto P o próstata, y para mayor comodidad, también tiene Splash, la lavativa anal; limpiador de juguetes y lubricante.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20" w:hanging="360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Ponle sabor al encuentro contigo</w:t>
      </w:r>
    </w:p>
    <w:p w:rsidR="00000000" w:rsidDel="00000000" w:rsidP="00000000" w:rsidRDefault="00000000" w:rsidRPr="00000000" w14:paraId="0000001B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Música, luces, aromaterapia, literatura o audios eróticos… ¡todo se vale! Al final, nadie va a decir nada de lo que pase en la intimidad. </w:t>
      </w:r>
    </w:p>
    <w:p w:rsidR="00000000" w:rsidDel="00000000" w:rsidP="00000000" w:rsidRDefault="00000000" w:rsidRPr="00000000" w14:paraId="0000001C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Nunca es tarde para disfrutarte </w:t>
      </w:r>
    </w:p>
    <w:p w:rsidR="00000000" w:rsidDel="00000000" w:rsidP="00000000" w:rsidRDefault="00000000" w:rsidRPr="00000000" w14:paraId="0000001E">
      <w:pPr>
        <w:ind w:left="0" w:firstLine="0"/>
        <w:jc w:val="both"/>
        <w:rPr>
          <w:rFonts w:ascii="Proxima Nova" w:cs="Proxima Nova" w:eastAsia="Proxima Nova" w:hAnsi="Proxima Nova"/>
          <w:color w:val="202124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202124"/>
          <w:highlight w:val="white"/>
          <w:rtl w:val="0"/>
        </w:rPr>
        <w:t xml:space="preserve">Invertir el tiempo en ti y en lo que, por cualquier razón has pospuesto, es otra de las grandes ventajas de la soltería. Puedes ir al cine a ver la película que prefieras sin tener que echar volado, cenar en tus lugares favoritos, viajar sin agendas compartidas, leer los libros que se han quedado en el estante, o meterte a todos esos cursos que tienen ahí esperando por ti. Aquí la única opinión que importa es la tuya.</w:t>
      </w:r>
    </w:p>
    <w:p w:rsidR="00000000" w:rsidDel="00000000" w:rsidP="00000000" w:rsidRDefault="00000000" w:rsidRPr="00000000" w14:paraId="0000001F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Proxima Nova" w:cs="Proxima Nova" w:eastAsia="Proxima Nova" w:hAnsi="Proxima Nova"/>
          <w:color w:val="202124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Ya decía Carrie Bradshaw: “Estar soltera solía significar que nadie te quería. Ahora significa que eres guapa, sexy y te tomas tu tiempo para decidir cómo quieres que sea tu vida y junto a quién quieres pasarla”.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Proxima Nova" w:cs="Proxima Nova" w:eastAsia="Proxima Nova" w:hAnsi="Proxima Nova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Si algo va quedando claro es que ni estar en pareja ni solterx es restrictivo, y ambas situaciones pueden disfrutarse. </w:t>
      </w:r>
    </w:p>
    <w:p w:rsidR="00000000" w:rsidDel="00000000" w:rsidP="00000000" w:rsidRDefault="00000000" w:rsidRPr="00000000" w14:paraId="00000023">
      <w:pPr>
        <w:jc w:val="both"/>
        <w:rPr>
          <w:rFonts w:ascii="Proxima Nova" w:cs="Proxima Nova" w:eastAsia="Proxima Nova" w:hAnsi="Proxima Nova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Proxima Nova" w:cs="Proxima Nova" w:eastAsia="Proxima Nova" w:hAnsi="Proxima Nov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Proxima Nova" w:cs="Proxima Nova" w:eastAsia="Proxima Nova" w:hAnsi="Proxima Nova"/>
          <w:b w:val="1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18"/>
          <w:szCs w:val="18"/>
          <w:rtl w:val="0"/>
        </w:rPr>
        <w:t xml:space="preserve">Acerca de Platanomelón </w:t>
      </w:r>
    </w:p>
    <w:p w:rsidR="00000000" w:rsidDel="00000000" w:rsidP="00000000" w:rsidRDefault="00000000" w:rsidRPr="00000000" w14:paraId="00000026">
      <w:pPr>
        <w:widowControl w:val="0"/>
        <w:spacing w:after="160" w:lineRule="auto"/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Platanomelón es la marca de juguetes eróticos online líder en México que nace con el propósito de fomentar una vida sexual plena al romper los tabúes relacionados al sexo. Esta </w:t>
      </w:r>
      <w:r w:rsidDel="00000000" w:rsidR="00000000" w:rsidRPr="00000000">
        <w:rPr>
          <w:rFonts w:ascii="Proxima Nova" w:cs="Proxima Nova" w:eastAsia="Proxima Nova" w:hAnsi="Proxima Nova"/>
          <w:i w:val="1"/>
          <w:sz w:val="18"/>
          <w:szCs w:val="18"/>
          <w:rtl w:val="0"/>
        </w:rPr>
        <w:t xml:space="preserve">startup, </w:t>
      </w: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además de diseñar, fabricar y comercializar juguetes sexuales en línea de la mejor calidad, resuelve dudas y brinda información a través de expertxs y artículos divulgativos acerca de la sexualidad. Su equipo de sexólogxs atiende con profesionalidad y de forma clara las cientas de consultas diarias de su comunidad virtual de más de un millón de seguidorxs mexicanxs en redes sociales. Platanomelón tiene como objetivo ayudar a mejorar la sexualidad de las personas, aumentar su autoestima, inspirar la complicidad con la pareja, y que se diviertan mientras obtienen un mayor bienestar en su salud sexual y emocional. Para obtener más información y todas las herramientas necesarias para disfrutar de más y mejor diversión visita </w:t>
      </w:r>
      <w:hyperlink r:id="rId13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www.platanomelon.mx</w:t>
        </w:r>
      </w:hyperlink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, </w:t>
      </w:r>
      <w:hyperlink r:id="rId14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e </w:t>
      </w:r>
      <w:hyperlink r:id="rId15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Instagram</w:t>
        </w:r>
      </w:hyperlink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. </w:t>
      </w:r>
    </w:p>
    <w:p w:rsidR="00000000" w:rsidDel="00000000" w:rsidP="00000000" w:rsidRDefault="00000000" w:rsidRPr="00000000" w14:paraId="00000027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headerReference r:id="rId1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center"/>
      <w:rPr>
        <w:rFonts w:ascii="Proxima Nova" w:cs="Proxima Nova" w:eastAsia="Proxima Nova" w:hAnsi="Proxima Nova"/>
        <w:b w:val="1"/>
        <w:sz w:val="28"/>
        <w:szCs w:val="28"/>
      </w:rPr>
    </w:pPr>
    <w:r w:rsidDel="00000000" w:rsidR="00000000" w:rsidRPr="00000000">
      <w:rPr>
        <w:rFonts w:ascii="Proxima Nova" w:cs="Proxima Nova" w:eastAsia="Proxima Nova" w:hAnsi="Proxima Nova"/>
        <w:b w:val="1"/>
        <w:sz w:val="28"/>
        <w:szCs w:val="28"/>
      </w:rPr>
      <w:drawing>
        <wp:inline distB="114300" distT="114300" distL="114300" distR="114300">
          <wp:extent cx="1328738" cy="64327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8738" cy="6432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jc w:val="center"/>
      <w:rPr>
        <w:rFonts w:ascii="Proxima Nova" w:cs="Proxima Nova" w:eastAsia="Proxima Nova" w:hAnsi="Proxima Nova"/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platanomelon.mx/products/masturbador-pene-lola" TargetMode="External"/><Relationship Id="rId10" Type="http://schemas.openxmlformats.org/officeDocument/2006/relationships/hyperlink" Target="https://www.platanomelon.mx/products/kit-de-juguetes-eroticos-por-fin-soltero" TargetMode="External"/><Relationship Id="rId13" Type="http://schemas.openxmlformats.org/officeDocument/2006/relationships/hyperlink" Target="http://www.platanomelon.mx" TargetMode="External"/><Relationship Id="rId12" Type="http://schemas.openxmlformats.org/officeDocument/2006/relationships/hyperlink" Target="https://www.platanomelon.mx/products/estimulador-prostata-movimiento-luk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latanomelon.mx/products/mambo-succionador-clitoris-estimulador" TargetMode="External"/><Relationship Id="rId15" Type="http://schemas.openxmlformats.org/officeDocument/2006/relationships/hyperlink" Target="https://www.instagram.com/platanomelonmx/" TargetMode="External"/><Relationship Id="rId14" Type="http://schemas.openxmlformats.org/officeDocument/2006/relationships/hyperlink" Target="https://www.facebook.com/Platanomelon/" TargetMode="Externa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inegi.org.mx/app/tabulados/interactivos/?pxq=Nupcialidad_Nupcialidad_01_2b0aed82-119d-4002-a62e-b26d4bf06bf2" TargetMode="External"/><Relationship Id="rId7" Type="http://schemas.openxmlformats.org/officeDocument/2006/relationships/hyperlink" Target="https://www.platanomelon.mx/products/kit-por-fin-soltera?variant=40466416828553" TargetMode="External"/><Relationship Id="rId8" Type="http://schemas.openxmlformats.org/officeDocument/2006/relationships/hyperlink" Target="https://www.platanomelon.mx/products/vibrador-vaginal-efecto-calo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